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3BDEC9BD" w:rsidR="00774195" w:rsidRPr="00987B0C" w:rsidRDefault="007E5525" w:rsidP="008B60DA">
      <w:pPr>
        <w:pStyle w:val="Zkladntext21"/>
        <w:keepNext/>
        <w:keepLines/>
        <w:tabs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>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2843E4">
        <w:rPr>
          <w:rFonts w:ascii="Abadi" w:hAnsi="Abadi"/>
          <w:b/>
          <w:bCs/>
          <w:lang w:val="sk-SK"/>
        </w:rPr>
        <w:t>HOROLEZECKÝ KLUB NEOLIT</w:t>
      </w:r>
    </w:p>
    <w:p w14:paraId="378E8F2E" w14:textId="4637F90E" w:rsidR="00D5581B" w:rsidRPr="00987B0C" w:rsidRDefault="00D5581B" w:rsidP="008B60DA">
      <w:pPr>
        <w:keepNext/>
        <w:keepLines/>
        <w:tabs>
          <w:tab w:val="left" w:pos="-4536"/>
          <w:tab w:val="left" w:pos="-3119"/>
          <w:tab w:val="left" w:pos="2552"/>
        </w:tabs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2843E4">
        <w:rPr>
          <w:rFonts w:ascii="Abadi" w:hAnsi="Abadi"/>
          <w:sz w:val="24"/>
          <w:szCs w:val="24"/>
          <w:lang w:val="sk-SK"/>
        </w:rPr>
        <w:t>Sklabinská 148/10, 036 01 Martin</w:t>
      </w:r>
    </w:p>
    <w:p w14:paraId="11F6E976" w14:textId="75D824CD" w:rsidR="008B60DA" w:rsidRPr="00987B0C" w:rsidRDefault="00D5581B" w:rsidP="00915734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43E4">
        <w:rPr>
          <w:rFonts w:ascii="Abadi" w:hAnsi="Abadi"/>
          <w:lang w:val="sk-SK"/>
        </w:rPr>
        <w:t>Mgr. Tibor Bellák, predseda klubu</w:t>
      </w:r>
    </w:p>
    <w:p w14:paraId="68298241" w14:textId="2FB1F018" w:rsidR="00774195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IČO: 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43E4">
        <w:rPr>
          <w:rFonts w:ascii="Abadi" w:hAnsi="Abadi"/>
          <w:lang w:val="sk-SK"/>
        </w:rPr>
        <w:t>42 070 643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BDBE8F5" w14:textId="06F7FAAE" w:rsidR="00D5581B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2843E4">
        <w:rPr>
          <w:rFonts w:ascii="Abadi" w:hAnsi="Abadi"/>
          <w:lang w:val="sk-SK"/>
        </w:rPr>
        <w:t>2023177506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6E84E68D" w14:textId="3BED9DA8" w:rsidR="00D5581B" w:rsidRPr="00987B0C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B02199" w:rsidRPr="00B02199">
        <w:rPr>
          <w:rFonts w:ascii="Abadi" w:hAnsi="Abadi"/>
          <w:lang w:val="sk-SK"/>
        </w:rPr>
        <w:t>SK71</w:t>
      </w:r>
      <w:r w:rsidR="00B02199">
        <w:rPr>
          <w:rFonts w:ascii="Abadi" w:hAnsi="Abadi"/>
          <w:lang w:val="sk-SK"/>
        </w:rPr>
        <w:t xml:space="preserve"> </w:t>
      </w:r>
      <w:r w:rsidR="00B02199" w:rsidRPr="00B02199">
        <w:rPr>
          <w:rFonts w:ascii="Abadi" w:hAnsi="Abadi"/>
          <w:lang w:val="sk-SK"/>
        </w:rPr>
        <w:t>8330</w:t>
      </w:r>
      <w:r w:rsidR="00B02199">
        <w:rPr>
          <w:rFonts w:ascii="Abadi" w:hAnsi="Abadi"/>
          <w:lang w:val="sk-SK"/>
        </w:rPr>
        <w:t xml:space="preserve"> </w:t>
      </w:r>
      <w:r w:rsidR="00B02199" w:rsidRPr="00B02199">
        <w:rPr>
          <w:rFonts w:ascii="Abadi" w:hAnsi="Abadi"/>
          <w:lang w:val="sk-SK"/>
        </w:rPr>
        <w:t>0000</w:t>
      </w:r>
      <w:r w:rsidR="00B02199">
        <w:rPr>
          <w:rFonts w:ascii="Abadi" w:hAnsi="Abadi"/>
          <w:lang w:val="sk-SK"/>
        </w:rPr>
        <w:t xml:space="preserve"> </w:t>
      </w:r>
      <w:r w:rsidR="00B02199" w:rsidRPr="00B02199">
        <w:rPr>
          <w:rFonts w:ascii="Abadi" w:hAnsi="Abadi"/>
          <w:lang w:val="sk-SK"/>
        </w:rPr>
        <w:t>0029</w:t>
      </w:r>
      <w:r w:rsidR="00B02199">
        <w:rPr>
          <w:rFonts w:ascii="Abadi" w:hAnsi="Abadi"/>
          <w:lang w:val="sk-SK"/>
        </w:rPr>
        <w:t xml:space="preserve"> </w:t>
      </w:r>
      <w:r w:rsidR="00B02199" w:rsidRPr="00B02199">
        <w:rPr>
          <w:rFonts w:ascii="Abadi" w:hAnsi="Abadi"/>
          <w:lang w:val="sk-SK"/>
        </w:rPr>
        <w:t>0331</w:t>
      </w:r>
      <w:r w:rsidR="00B02199">
        <w:rPr>
          <w:rFonts w:ascii="Abadi" w:hAnsi="Abadi"/>
          <w:lang w:val="sk-SK"/>
        </w:rPr>
        <w:t xml:space="preserve"> </w:t>
      </w:r>
      <w:r w:rsidR="00B02199" w:rsidRPr="00B02199">
        <w:rPr>
          <w:rFonts w:ascii="Abadi" w:hAnsi="Abadi"/>
          <w:lang w:val="sk-SK"/>
        </w:rPr>
        <w:t>7649</w:t>
      </w:r>
    </w:p>
    <w:p w14:paraId="05BDB847" w14:textId="308D9851" w:rsidR="00D5581B" w:rsidRPr="008B60DA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5A5340A7" w14:textId="3C1AD859" w:rsidR="00D5581B" w:rsidRPr="00987B0C" w:rsidRDefault="00D5581B" w:rsidP="008B60DA">
      <w:p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13FB2DFB" w:rsidR="00D5581B" w:rsidRPr="00987B0C" w:rsidRDefault="00D5581B" w:rsidP="008B60DA">
      <w:pPr>
        <w:pStyle w:val="Zkladntext21"/>
        <w:keepNext/>
        <w:keepLines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>Zhotoviteľ</w:t>
      </w:r>
      <w:r w:rsidRPr="00987B0C">
        <w:rPr>
          <w:rFonts w:ascii="Abadi" w:hAnsi="Abadi"/>
          <w:b/>
          <w:bCs/>
          <w:lang w:val="sk-SK"/>
        </w:rPr>
        <w:t xml:space="preserve">:    </w:t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271B914F" w:rsidR="00D5581B" w:rsidRPr="00987B0C" w:rsidRDefault="00D5581B" w:rsidP="008B60DA">
      <w:pPr>
        <w:keepNext/>
        <w:keepLines/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5AF1088B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13B61BD9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7BA9D470" w14:textId="39F66B93" w:rsidR="00704ED5" w:rsidRPr="00987B0C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Style w:val="ra"/>
          <w:rFonts w:ascii="Abadi" w:hAnsi="Abadi"/>
        </w:rPr>
        <w:t xml:space="preserve">DIČ: </w:t>
      </w:r>
      <w:r w:rsidRPr="00987B0C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</w:p>
    <w:p w14:paraId="4A6AF7EA" w14:textId="4477D413" w:rsidR="00D5581B" w:rsidRPr="00987B0C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5330B66" w14:textId="093A4C1C" w:rsidR="00D5581B" w:rsidRPr="00987B0C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72493932" w14:textId="06638C07" w:rsidR="00D5581B" w:rsidRPr="00987B0C" w:rsidRDefault="00D5581B" w:rsidP="008B60DA">
      <w:pPr>
        <w:keepNext/>
        <w:keepLines/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228A8784" w:rsidR="00D5581B" w:rsidRPr="00286ED5" w:rsidRDefault="00D5581B" w:rsidP="00286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286ED5">
        <w:rPr>
          <w:rFonts w:ascii="Abadi" w:hAnsi="Abadi"/>
          <w:lang w:val="sk-SK"/>
        </w:rPr>
        <w:t xml:space="preserve"> </w:t>
      </w:r>
      <w:r w:rsidR="008B60DA" w:rsidRPr="002843E4">
        <w:rPr>
          <w:rFonts w:ascii="Abadi" w:hAnsi="Abadi"/>
          <w:b/>
          <w:bCs/>
          <w:lang w:val="sk-SK"/>
        </w:rPr>
        <w:t>„</w:t>
      </w:r>
      <w:r w:rsidR="002843E4" w:rsidRPr="002843E4">
        <w:rPr>
          <w:rFonts w:ascii="Abadi" w:hAnsi="Abadi"/>
          <w:b/>
          <w:bCs/>
          <w:lang w:val="sk-SK"/>
        </w:rPr>
        <w:t>PRÍSTAVBA LEZECKÉHO CENTRA – HK NEOLIT“</w:t>
      </w:r>
      <w:r w:rsidR="00C25991" w:rsidRPr="00286ED5">
        <w:rPr>
          <w:rFonts w:ascii="Abadi" w:hAnsi="Abadi"/>
          <w:lang w:val="sk-SK"/>
        </w:rPr>
        <w:t>, miesto dodania</w:t>
      </w:r>
      <w:r w:rsidR="00DC78ED" w:rsidRPr="00286ED5">
        <w:rPr>
          <w:rFonts w:ascii="Abadi" w:hAnsi="Abadi"/>
          <w:lang w:val="sk-SK"/>
        </w:rPr>
        <w:t xml:space="preserve">: </w:t>
      </w:r>
      <w:r w:rsidR="002843E4">
        <w:rPr>
          <w:rFonts w:ascii="Abadi" w:hAnsi="Abadi"/>
          <w:lang w:val="sk-SK"/>
        </w:rPr>
        <w:t>Martin</w:t>
      </w:r>
      <w:r w:rsidR="00C25991" w:rsidRPr="00286ED5">
        <w:rPr>
          <w:rFonts w:ascii="Abadi" w:hAnsi="Abadi"/>
          <w:lang w:val="sk-SK"/>
        </w:rPr>
        <w:t>.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795AF054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E33B9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713F0FE8" w14:textId="77777777" w:rsidR="008B60DA" w:rsidRDefault="008B60DA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5498AD40" w14:textId="77777777" w:rsidR="00B82667" w:rsidRPr="00987B0C" w:rsidRDefault="00B82667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39A4C021" w14:textId="77777777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lastRenderedPageBreak/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377D9018" w:rsidR="00D5581B" w:rsidRPr="00987B0C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2843E4">
        <w:rPr>
          <w:rFonts w:ascii="Abadi" w:hAnsi="Abadi"/>
          <w:lang w:val="sk-SK"/>
        </w:rPr>
        <w:t>ukončenie diela: do</w:t>
      </w:r>
      <w:r w:rsidR="007B6F1B" w:rsidRPr="002843E4">
        <w:rPr>
          <w:rFonts w:ascii="Abadi" w:hAnsi="Abadi"/>
          <w:lang w:val="sk-SK"/>
        </w:rPr>
        <w:t xml:space="preserve"> </w:t>
      </w:r>
      <w:r w:rsidR="002843E4" w:rsidRPr="002843E4">
        <w:rPr>
          <w:rFonts w:ascii="Abadi" w:hAnsi="Abadi"/>
          <w:lang w:val="sk-SK"/>
        </w:rPr>
        <w:t>1</w:t>
      </w:r>
      <w:r w:rsidR="0077521A" w:rsidRPr="002843E4">
        <w:rPr>
          <w:rFonts w:ascii="Abadi" w:hAnsi="Abadi"/>
          <w:lang w:val="sk-SK"/>
        </w:rPr>
        <w:t>8</w:t>
      </w:r>
      <w:r w:rsidR="00286ED5" w:rsidRPr="002843E4">
        <w:rPr>
          <w:rFonts w:ascii="Abadi" w:hAnsi="Abadi"/>
          <w:lang w:val="sk-SK"/>
        </w:rPr>
        <w:t xml:space="preserve"> </w:t>
      </w:r>
      <w:r w:rsidRPr="002843E4">
        <w:rPr>
          <w:rFonts w:ascii="Abadi" w:hAnsi="Abadi"/>
          <w:lang w:val="sk-SK"/>
        </w:rPr>
        <w:t>mesiacov od prevzatia staveniska</w:t>
      </w:r>
    </w:p>
    <w:p w14:paraId="0847E3EB" w14:textId="77777777" w:rsidR="00D5581B" w:rsidRPr="00987B0C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353AE51" w:rsidR="00D5581B" w:rsidRPr="008B60DA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lang w:val="sk-SK"/>
        </w:rPr>
        <w:t xml:space="preserve">výsledkom procesu VO/OVS. </w:t>
      </w:r>
      <w:r w:rsidRPr="00987B0C">
        <w:rPr>
          <w:rFonts w:ascii="Abadi" w:hAnsi="Abadi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lang w:val="sk-SK"/>
        </w:rPr>
        <w:t>položkovitým</w:t>
      </w:r>
      <w:proofErr w:type="spellEnd"/>
      <w:r w:rsidRPr="00987B0C">
        <w:rPr>
          <w:rFonts w:ascii="Abadi" w:hAnsi="Abadi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lang w:val="sk-SK"/>
        </w:rPr>
        <w:t>vzišla z obchodnej verejnej súťaže a je</w:t>
      </w:r>
      <w:r w:rsidRPr="00987B0C">
        <w:rPr>
          <w:rFonts w:ascii="Abadi" w:hAnsi="Abadi"/>
          <w:lang w:val="sk-SK"/>
        </w:rPr>
        <w:t xml:space="preserve"> nasledovn</w:t>
      </w:r>
      <w:r w:rsidR="00A324C1" w:rsidRPr="00987B0C">
        <w:rPr>
          <w:rFonts w:ascii="Abadi" w:hAnsi="Abadi"/>
          <w:lang w:val="sk-SK"/>
        </w:rPr>
        <w:t>á</w:t>
      </w:r>
      <w:r w:rsidRPr="00987B0C">
        <w:rPr>
          <w:rFonts w:ascii="Abadi" w:hAnsi="Abadi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8B60DA">
      <w:pPr>
        <w:pStyle w:val="Odsekzoznamu"/>
        <w:ind w:left="426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45BAD4A9" w:rsidR="00D5581B" w:rsidRPr="00987B0C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8B60DA">
        <w:rPr>
          <w:rFonts w:ascii="Abadi" w:hAnsi="Abadi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8B60DA">
        <w:rPr>
          <w:rFonts w:ascii="Abadi" w:hAnsi="Abadi"/>
          <w:lang w:val="sk-SK"/>
        </w:rPr>
        <w:t>t</w:t>
      </w:r>
      <w:r w:rsidR="008B60DA">
        <w:rPr>
          <w:rFonts w:ascii="Abadi" w:hAnsi="Abadi"/>
          <w:lang w:val="sk-SK"/>
        </w:rPr>
        <w:t xml:space="preserve">. </w:t>
      </w:r>
      <w:r w:rsidR="001D0A89" w:rsidRPr="008B60DA">
        <w:rPr>
          <w:rFonts w:ascii="Abadi" w:hAnsi="Abadi"/>
          <w:lang w:val="sk-SK"/>
        </w:rPr>
        <w:t xml:space="preserve">j. </w:t>
      </w:r>
      <w:r w:rsidRPr="008B60DA">
        <w:rPr>
          <w:rFonts w:ascii="Abadi" w:hAnsi="Abadi"/>
          <w:lang w:val="sk-SK"/>
        </w:rPr>
        <w:t>je možná aj čiastková faktu</w:t>
      </w:r>
      <w:r w:rsidR="00900DE0" w:rsidRPr="008B60DA">
        <w:rPr>
          <w:rFonts w:ascii="Abadi" w:hAnsi="Abadi"/>
          <w:lang w:val="sk-SK"/>
        </w:rPr>
        <w:t>r</w:t>
      </w:r>
      <w:r w:rsidRPr="008B60DA">
        <w:rPr>
          <w:rFonts w:ascii="Abadi" w:hAnsi="Abadi"/>
          <w:lang w:val="sk-SK"/>
        </w:rPr>
        <w:t>ácia,</w:t>
      </w:r>
    </w:p>
    <w:p w14:paraId="3D681A4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8B60DA">
        <w:rPr>
          <w:rFonts w:ascii="Abadi" w:hAnsi="Abadi"/>
          <w:lang w:val="sk-SK"/>
        </w:rPr>
        <w:t>Splatnosť faktúr je maximálne 30 dní.</w:t>
      </w:r>
    </w:p>
    <w:p w14:paraId="32BC7E12" w14:textId="3FFC872E" w:rsidR="00D5581B" w:rsidRPr="00987B0C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 prípade dohody zmluvných strán môže byť dodávateľovi poskytnutý aj preddavok v súlade s § 19 ods. 8-10 zákona č. 523/2004 Z.</w:t>
      </w:r>
      <w:r w:rsidR="008B60DA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z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objednávateľ odmietne dielo bezdôvodne prevziať alebo podpísať protokol, alebo sa k odovzdaniu a prevzatiu diela bez vopred zaslaného ospravedlnenia nedostaví, dielo sa považuje za riadne a včas odovzdané po </w:t>
      </w:r>
      <w:r w:rsidRPr="00987B0C">
        <w:rPr>
          <w:rFonts w:ascii="Abadi" w:hAnsi="Abadi"/>
          <w:lang w:val="sk-SK"/>
        </w:rPr>
        <w:lastRenderedPageBreak/>
        <w:t>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A583B1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Zmluvné strany sa dohodli na záručnej dobe </w:t>
      </w:r>
      <w:r w:rsidR="00DC5261" w:rsidRPr="00987B0C">
        <w:rPr>
          <w:rFonts w:ascii="Abadi" w:hAnsi="Abadi"/>
          <w:lang w:val="sk-SK"/>
        </w:rPr>
        <w:t>60</w:t>
      </w:r>
      <w:r w:rsidRPr="00987B0C">
        <w:rPr>
          <w:rFonts w:ascii="Abadi" w:hAnsi="Abadi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2ED7FC1E" w14:textId="5446ACE5" w:rsidR="00D5581B" w:rsidRPr="008B60DA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A24DB86" w14:textId="4220192F" w:rsidR="00D5581B" w:rsidRPr="00056C59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porušuje svoje povinnosti vyplývajúce z tejto zmluvy opakovane alebo úmyselne.</w:t>
      </w:r>
    </w:p>
    <w:p w14:paraId="559542CC" w14:textId="3CC99AA5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neodovzdal miesto výkonu prác v stave spôsobilom na realizáciu diela,</w:t>
      </w:r>
    </w:p>
    <w:p w14:paraId="0FD1F549" w14:textId="31D5F2B0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si nesplnil svoju povinnosť vyplývajúcu mu z článku IV. bod 3, 4 a 5 tejto zmluvy, </w:t>
      </w:r>
    </w:p>
    <w:p w14:paraId="2F9B6674" w14:textId="008FF971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2E6104B9" w:rsidR="00D5581B" w:rsidRPr="00987B0C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>Právo na náhradu škody tým nie je dotknuté.</w:t>
      </w:r>
    </w:p>
    <w:p w14:paraId="264C9EDA" w14:textId="70A08608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dôjde k ukončeniu zmluvného vzťahu z dôvodov na strane objednávateľa, má zhotoviteľ právo na zaplatenia preukázaných účelne a nevyhnutne vynaložených nákladov spojených s vykonanými prácami na zhotovovaní diela do času ukončenia zmluvného vzťahu.</w:t>
      </w:r>
    </w:p>
    <w:p w14:paraId="6476C951" w14:textId="24AB57D0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08C955D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87B0C">
        <w:rPr>
          <w:rFonts w:ascii="Abadi" w:hAnsi="Abadi"/>
          <w:lang w:val="sk-SK"/>
        </w:rPr>
        <w:t>2</w:t>
      </w:r>
      <w:r w:rsidRPr="00987B0C">
        <w:rPr>
          <w:rFonts w:ascii="Abadi" w:hAnsi="Abadi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BC2F5F6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nadobudne platnosť </w:t>
      </w:r>
      <w:r w:rsidR="00342504" w:rsidRPr="00987B0C">
        <w:rPr>
          <w:rFonts w:ascii="Abadi" w:hAnsi="Abadi"/>
          <w:lang w:val="sk-SK"/>
        </w:rPr>
        <w:t xml:space="preserve">a účinnosť </w:t>
      </w:r>
      <w:r w:rsidRPr="00987B0C">
        <w:rPr>
          <w:rFonts w:ascii="Abadi" w:hAnsi="Abadi"/>
          <w:lang w:val="sk-SK"/>
        </w:rPr>
        <w:t xml:space="preserve">dňom </w:t>
      </w:r>
      <w:r w:rsidR="00D165FE" w:rsidRPr="00987B0C">
        <w:rPr>
          <w:rFonts w:ascii="Abadi" w:hAnsi="Abadi"/>
          <w:lang w:val="sk-SK"/>
        </w:rPr>
        <w:t>podpisu poslednej zmluvnej strany.</w:t>
      </w:r>
    </w:p>
    <w:p w14:paraId="0538B0A5" w14:textId="098F1EBF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je vyhotovená v 4 rovnopisoch. Každá zmluvná strana obdrží dve vyhotovenia. </w:t>
      </w:r>
    </w:p>
    <w:p w14:paraId="6ADD6E80" w14:textId="46BB07C2" w:rsidR="00D5581B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10257DEA" w14:textId="77777777" w:rsidR="00B02199" w:rsidRPr="00987B0C" w:rsidRDefault="00B02199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350C19EC" w14:textId="427A35EF" w:rsidR="00104C16" w:rsidRPr="00056C59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77521A">
        <w:rPr>
          <w:rFonts w:ascii="Abadi" w:hAnsi="Abadi"/>
          <w:lang w:val="sk-SK"/>
        </w:rPr>
        <w:t> </w:t>
      </w:r>
      <w:r w:rsidR="002843E4">
        <w:rPr>
          <w:rFonts w:ascii="Abadi" w:hAnsi="Abadi"/>
          <w:lang w:val="sk-SK"/>
        </w:rPr>
        <w:t>Martine</w:t>
      </w:r>
      <w:r w:rsidR="00056C59">
        <w:rPr>
          <w:rFonts w:ascii="Abadi" w:hAnsi="Abadi"/>
          <w:lang w:val="sk-SK"/>
        </w:rPr>
        <w:t>,</w:t>
      </w:r>
      <w:r w:rsidRPr="00987B0C">
        <w:rPr>
          <w:rFonts w:ascii="Abadi" w:hAnsi="Abadi"/>
          <w:lang w:val="sk-SK"/>
        </w:rPr>
        <w:t xml:space="preserve"> dňa</w:t>
      </w:r>
      <w:r w:rsidR="00056C59">
        <w:rPr>
          <w:rFonts w:ascii="Abadi" w:hAnsi="Abadi"/>
          <w:lang w:val="sk-SK"/>
        </w:rPr>
        <w:t xml:space="preserve"> ....</w:t>
      </w:r>
      <w:r w:rsidR="00B82667">
        <w:rPr>
          <w:rFonts w:ascii="Abadi" w:hAnsi="Abadi"/>
          <w:lang w:val="sk-SK"/>
        </w:rPr>
        <w:t>............</w:t>
      </w:r>
      <w:r w:rsidR="00056C59">
        <w:rPr>
          <w:rFonts w:ascii="Abadi" w:hAnsi="Abadi"/>
          <w:lang w:val="sk-SK"/>
        </w:rPr>
        <w:t>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B02199">
        <w:rPr>
          <w:rFonts w:ascii="Abadi" w:hAnsi="Abadi"/>
          <w:lang w:val="sk-SK"/>
        </w:rPr>
        <w:t xml:space="preserve">           </w:t>
      </w:r>
      <w:r w:rsidR="00056C59">
        <w:rPr>
          <w:rFonts w:ascii="Abadi" w:hAnsi="Abadi"/>
          <w:lang w:val="sk-SK"/>
        </w:rPr>
        <w:t>V..........................., dňa ......................</w:t>
      </w:r>
      <w:r w:rsidR="002B25C2" w:rsidRPr="00987B0C">
        <w:rPr>
          <w:rFonts w:ascii="Abadi" w:hAnsi="Abadi"/>
          <w:lang w:val="sk-SK"/>
        </w:rPr>
        <w:tab/>
      </w:r>
    </w:p>
    <w:p w14:paraId="29DCF92D" w14:textId="77777777" w:rsidR="00B02199" w:rsidRDefault="00B02199" w:rsidP="00BA36FD">
      <w:pPr>
        <w:pStyle w:val="Zkladntext"/>
        <w:rPr>
          <w:rFonts w:ascii="Abadi" w:hAnsi="Abadi"/>
          <w:b/>
          <w:bCs/>
          <w:lang w:val="sk-SK"/>
        </w:rPr>
      </w:pPr>
    </w:p>
    <w:p w14:paraId="084C3C24" w14:textId="6573E31F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1EAFEECF" w14:textId="77777777" w:rsidR="00B02199" w:rsidRDefault="00B02199" w:rsidP="00BA36FD">
      <w:pPr>
        <w:pStyle w:val="Zkladntext"/>
        <w:rPr>
          <w:rFonts w:ascii="Abadi" w:hAnsi="Abadi"/>
          <w:lang w:val="sk-SK"/>
        </w:rPr>
      </w:pPr>
    </w:p>
    <w:p w14:paraId="022DF716" w14:textId="6C695B5D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</w:t>
      </w:r>
      <w:r w:rsidR="00056C59">
        <w:rPr>
          <w:rFonts w:ascii="Abadi" w:hAnsi="Abadi"/>
          <w:lang w:val="sk-SK"/>
        </w:rPr>
        <w:t>......................</w:t>
      </w:r>
      <w:r w:rsidR="00601820" w:rsidRPr="00987B0C">
        <w:rPr>
          <w:rFonts w:ascii="Abadi" w:hAnsi="Abadi"/>
          <w:lang w:val="sk-SK"/>
        </w:rPr>
        <w:t>...............</w:t>
      </w:r>
      <w:r w:rsidR="00601820" w:rsidRPr="00987B0C">
        <w:rPr>
          <w:rFonts w:ascii="Abadi" w:hAnsi="Abadi"/>
          <w:lang w:val="sk-SK"/>
        </w:rPr>
        <w:tab/>
      </w:r>
      <w:r w:rsidR="00B02199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</w:t>
      </w:r>
      <w:r w:rsidR="00056C59">
        <w:rPr>
          <w:rFonts w:ascii="Abadi" w:hAnsi="Abadi"/>
          <w:lang w:val="sk-SK"/>
        </w:rPr>
        <w:t>........</w:t>
      </w:r>
      <w:r w:rsidRPr="00987B0C">
        <w:rPr>
          <w:rFonts w:ascii="Abadi" w:hAnsi="Abadi"/>
          <w:lang w:val="sk-SK"/>
        </w:rPr>
        <w:t>.......................</w:t>
      </w:r>
      <w:r w:rsidR="00B02199">
        <w:rPr>
          <w:rFonts w:ascii="Abadi" w:hAnsi="Abadi"/>
          <w:lang w:val="sk-SK"/>
        </w:rPr>
        <w:t>.........</w:t>
      </w:r>
      <w:r w:rsidRPr="00987B0C">
        <w:rPr>
          <w:rFonts w:ascii="Abadi" w:hAnsi="Abadi"/>
          <w:lang w:val="sk-SK"/>
        </w:rPr>
        <w:t>...............</w:t>
      </w:r>
    </w:p>
    <w:p w14:paraId="1005CED4" w14:textId="3C575F44" w:rsidR="00056C59" w:rsidRDefault="002843E4" w:rsidP="00342504">
      <w:pPr>
        <w:pStyle w:val="Zkladntext"/>
        <w:rPr>
          <w:rFonts w:ascii="Abadi" w:hAnsi="Abadi"/>
          <w:b/>
          <w:bCs/>
          <w:lang w:val="sk-SK"/>
        </w:rPr>
      </w:pPr>
      <w:r>
        <w:rPr>
          <w:rFonts w:ascii="Abadi" w:hAnsi="Abadi"/>
          <w:b/>
          <w:bCs/>
          <w:lang w:val="sk-SK"/>
        </w:rPr>
        <w:t>Mgr. Tibor Bellák</w:t>
      </w:r>
    </w:p>
    <w:p w14:paraId="7F26E4E3" w14:textId="734AFD98" w:rsidR="00056C59" w:rsidRPr="00056C59" w:rsidRDefault="002843E4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predseda klubu</w:t>
      </w:r>
    </w:p>
    <w:p w14:paraId="386CAFE7" w14:textId="773672D1" w:rsidR="00342504" w:rsidRPr="00056C59" w:rsidRDefault="002843E4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HOROLEZECKÝ KLUB NEOLIT</w:t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B02199">
      <w:footerReference w:type="default" r:id="rId8"/>
      <w:pgSz w:w="11906" w:h="16838"/>
      <w:pgMar w:top="1134" w:right="1417" w:bottom="1418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3E44" w14:textId="77777777" w:rsidR="00EC2DB7" w:rsidRDefault="00EC2DB7" w:rsidP="00062F04">
      <w:r>
        <w:separator/>
      </w:r>
    </w:p>
  </w:endnote>
  <w:endnote w:type="continuationSeparator" w:id="0">
    <w:p w14:paraId="698CFB65" w14:textId="77777777" w:rsidR="00EC2DB7" w:rsidRDefault="00EC2DB7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081"/>
      <w:docPartObj>
        <w:docPartGallery w:val="Page Numbers (Bottom of Page)"/>
        <w:docPartUnique/>
      </w:docPartObj>
    </w:sdtPr>
    <w:sdtContent>
      <w:p w14:paraId="49E86C32" w14:textId="6EAEE94D" w:rsidR="00B02199" w:rsidRDefault="00B02199">
        <w:pPr>
          <w:pStyle w:val="Pta"/>
          <w:jc w:val="center"/>
        </w:pPr>
        <w:r>
          <w:t>5/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1336" w14:textId="77777777" w:rsidR="00EC2DB7" w:rsidRDefault="00EC2DB7" w:rsidP="00062F04">
      <w:r>
        <w:separator/>
      </w:r>
    </w:p>
  </w:footnote>
  <w:footnote w:type="continuationSeparator" w:id="0">
    <w:p w14:paraId="7A602F97" w14:textId="77777777" w:rsidR="00EC2DB7" w:rsidRDefault="00EC2DB7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39"/>
  </w:num>
  <w:num w:numId="4">
    <w:abstractNumId w:val="12"/>
  </w:num>
  <w:num w:numId="5">
    <w:abstractNumId w:val="3"/>
  </w:num>
  <w:num w:numId="6">
    <w:abstractNumId w:val="1"/>
  </w:num>
  <w:num w:numId="7">
    <w:abstractNumId w:val="33"/>
  </w:num>
  <w:num w:numId="8">
    <w:abstractNumId w:val="28"/>
  </w:num>
  <w:num w:numId="9">
    <w:abstractNumId w:val="8"/>
  </w:num>
  <w:num w:numId="10">
    <w:abstractNumId w:val="34"/>
  </w:num>
  <w:num w:numId="11">
    <w:abstractNumId w:val="21"/>
  </w:num>
  <w:num w:numId="12">
    <w:abstractNumId w:val="4"/>
  </w:num>
  <w:num w:numId="13">
    <w:abstractNumId w:val="16"/>
  </w:num>
  <w:num w:numId="14">
    <w:abstractNumId w:val="32"/>
  </w:num>
  <w:num w:numId="15">
    <w:abstractNumId w:val="19"/>
  </w:num>
  <w:num w:numId="16">
    <w:abstractNumId w:val="30"/>
  </w:num>
  <w:num w:numId="17">
    <w:abstractNumId w:val="41"/>
  </w:num>
  <w:num w:numId="18">
    <w:abstractNumId w:val="18"/>
  </w:num>
  <w:num w:numId="19">
    <w:abstractNumId w:val="31"/>
  </w:num>
  <w:num w:numId="20">
    <w:abstractNumId w:val="27"/>
  </w:num>
  <w:num w:numId="21">
    <w:abstractNumId w:val="2"/>
  </w:num>
  <w:num w:numId="22">
    <w:abstractNumId w:val="40"/>
  </w:num>
  <w:num w:numId="23">
    <w:abstractNumId w:val="43"/>
  </w:num>
  <w:num w:numId="24">
    <w:abstractNumId w:val="10"/>
  </w:num>
  <w:num w:numId="25">
    <w:abstractNumId w:val="23"/>
  </w:num>
  <w:num w:numId="26">
    <w:abstractNumId w:val="42"/>
  </w:num>
  <w:num w:numId="27">
    <w:abstractNumId w:val="37"/>
  </w:num>
  <w:num w:numId="28">
    <w:abstractNumId w:val="35"/>
  </w:num>
  <w:num w:numId="29">
    <w:abstractNumId w:val="20"/>
  </w:num>
  <w:num w:numId="30">
    <w:abstractNumId w:val="36"/>
  </w:num>
  <w:num w:numId="31">
    <w:abstractNumId w:val="11"/>
  </w:num>
  <w:num w:numId="32">
    <w:abstractNumId w:val="14"/>
  </w:num>
  <w:num w:numId="33">
    <w:abstractNumId w:val="29"/>
  </w:num>
  <w:num w:numId="34">
    <w:abstractNumId w:val="0"/>
  </w:num>
  <w:num w:numId="35">
    <w:abstractNumId w:val="44"/>
  </w:num>
  <w:num w:numId="36">
    <w:abstractNumId w:val="24"/>
  </w:num>
  <w:num w:numId="37">
    <w:abstractNumId w:val="17"/>
  </w:num>
  <w:num w:numId="38">
    <w:abstractNumId w:val="26"/>
  </w:num>
  <w:num w:numId="39">
    <w:abstractNumId w:val="7"/>
  </w:num>
  <w:num w:numId="40">
    <w:abstractNumId w:val="15"/>
  </w:num>
  <w:num w:numId="41">
    <w:abstractNumId w:val="22"/>
  </w:num>
  <w:num w:numId="42">
    <w:abstractNumId w:val="6"/>
  </w:num>
  <w:num w:numId="43">
    <w:abstractNumId w:val="13"/>
  </w:num>
  <w:num w:numId="44">
    <w:abstractNumId w:val="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978F9"/>
    <w:rsid w:val="001A040B"/>
    <w:rsid w:val="001A3A8D"/>
    <w:rsid w:val="001B219C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463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43E4"/>
    <w:rsid w:val="00285246"/>
    <w:rsid w:val="00286ED5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47426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E1708"/>
    <w:rsid w:val="004E2FEA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21A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66A"/>
    <w:rsid w:val="009059D3"/>
    <w:rsid w:val="00913943"/>
    <w:rsid w:val="00915734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488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962"/>
    <w:rsid w:val="00AE4FA4"/>
    <w:rsid w:val="00AE5CE4"/>
    <w:rsid w:val="00AF5A3D"/>
    <w:rsid w:val="00B00523"/>
    <w:rsid w:val="00B02111"/>
    <w:rsid w:val="00B02199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2667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0627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DB7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286ED5"/>
    <w:pPr>
      <w:spacing w:after="120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6ED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1896</Words>
  <Characters>10810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Admin</cp:lastModifiedBy>
  <cp:revision>3</cp:revision>
  <cp:lastPrinted>2017-06-06T08:31:00Z</cp:lastPrinted>
  <dcterms:created xsi:type="dcterms:W3CDTF">2026-03-07T18:00:00Z</dcterms:created>
  <dcterms:modified xsi:type="dcterms:W3CDTF">2026-03-08T06:45:00Z</dcterms:modified>
</cp:coreProperties>
</file>